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79" w:rsidRDefault="00354B79" w:rsidP="00111769">
      <w:pPr>
        <w:spacing w:after="0" w:line="240" w:lineRule="auto"/>
        <w:ind w:firstLine="709"/>
        <w:jc w:val="center"/>
        <w:rPr>
          <w:b/>
        </w:rPr>
      </w:pPr>
      <w:r w:rsidRPr="00354B79">
        <w:rPr>
          <w:b/>
        </w:rPr>
        <w:t>CUADRO GENERAL DE CLASIFICACIÓN ARCHIVÍSTICA</w:t>
      </w:r>
    </w:p>
    <w:p w:rsidR="00C318D4" w:rsidRPr="00C318D4" w:rsidRDefault="008C3DB1" w:rsidP="00111769">
      <w:pPr>
        <w:spacing w:after="0" w:line="240" w:lineRule="auto"/>
        <w:ind w:firstLine="709"/>
        <w:jc w:val="center"/>
      </w:pPr>
      <w:r>
        <w:t xml:space="preserve">Notas </w:t>
      </w:r>
      <w:r w:rsidR="00C04F93">
        <w:t>técnica</w:t>
      </w:r>
      <w:r>
        <w:t>s</w:t>
      </w:r>
    </w:p>
    <w:p w:rsidR="00C318D4" w:rsidRPr="00CF36A3" w:rsidRDefault="00C318D4" w:rsidP="00111769">
      <w:pPr>
        <w:spacing w:after="0" w:line="240" w:lineRule="auto"/>
        <w:ind w:firstLine="709"/>
        <w:jc w:val="center"/>
        <w:rPr>
          <w:b/>
        </w:rPr>
      </w:pPr>
    </w:p>
    <w:p w:rsidR="00C318D4" w:rsidRPr="00CF36A3" w:rsidRDefault="00C318D4" w:rsidP="00111769">
      <w:pPr>
        <w:spacing w:after="0" w:line="240" w:lineRule="auto"/>
        <w:ind w:firstLine="709"/>
        <w:jc w:val="center"/>
        <w:rPr>
          <w:b/>
        </w:rPr>
      </w:pPr>
    </w:p>
    <w:p w:rsidR="00201393" w:rsidRPr="00F629BD" w:rsidRDefault="00201393" w:rsidP="00111769">
      <w:pPr>
        <w:spacing w:after="0"/>
        <w:ind w:firstLine="709"/>
        <w:jc w:val="both"/>
      </w:pPr>
      <w:r w:rsidRPr="00F629BD">
        <w:t>En cumplimiento a lo establecido por el artículo 19 de la Ley Federal de Archivos</w:t>
      </w:r>
      <w:r w:rsidR="003A0B9C" w:rsidRPr="00F629BD">
        <w:t xml:space="preserve"> (</w:t>
      </w:r>
      <w:r w:rsidR="003A0B9C" w:rsidRPr="00F629BD">
        <w:rPr>
          <w:rFonts w:cs="Arial"/>
          <w:bCs/>
        </w:rPr>
        <w:t>D.O.F. 23 de enero de 2012</w:t>
      </w:r>
      <w:r w:rsidRPr="00F629BD">
        <w:t>; el artículo 45 de la Ley de Archivos del Estado de Puebla</w:t>
      </w:r>
      <w:r w:rsidR="003A0B9C" w:rsidRPr="00F629BD">
        <w:t xml:space="preserve"> (</w:t>
      </w:r>
      <w:r w:rsidR="003A0B9C" w:rsidRPr="00F629BD">
        <w:rPr>
          <w:rFonts w:cs="Arial"/>
          <w:bCs/>
        </w:rPr>
        <w:t>P.O.E. 13 de septiembre de 2013)</w:t>
      </w:r>
      <w:r w:rsidRPr="00F629BD">
        <w:t xml:space="preserve">; y por </w:t>
      </w:r>
      <w:r w:rsidR="003341E2" w:rsidRPr="00F629BD">
        <w:t>el artículo 11 y 12</w:t>
      </w:r>
      <w:r w:rsidRPr="00F629BD">
        <w:t xml:space="preserve"> de la Ley de Transparencia y Acceso a la Información Pública del Estado de Puebla</w:t>
      </w:r>
      <w:r w:rsidR="003A0B9C" w:rsidRPr="00F629BD">
        <w:t xml:space="preserve"> (</w:t>
      </w:r>
      <w:r w:rsidR="003A0B9C" w:rsidRPr="00F629BD">
        <w:rPr>
          <w:rFonts w:cs="Arial"/>
          <w:bCs/>
        </w:rPr>
        <w:t>P.O.E.</w:t>
      </w:r>
      <w:r w:rsidR="003A0B9C" w:rsidRPr="00F629BD">
        <w:rPr>
          <w:rFonts w:cs="Arial"/>
        </w:rPr>
        <w:t xml:space="preserve"> 4 de mayo de 2016)</w:t>
      </w:r>
      <w:r w:rsidRPr="00F629BD">
        <w:t>:</w:t>
      </w:r>
    </w:p>
    <w:p w:rsidR="00B94623" w:rsidRDefault="00B94623" w:rsidP="00111769">
      <w:pPr>
        <w:spacing w:after="0"/>
        <w:ind w:firstLine="709"/>
        <w:jc w:val="both"/>
      </w:pPr>
    </w:p>
    <w:p w:rsidR="007916B1" w:rsidRDefault="001352F2" w:rsidP="00111769">
      <w:pPr>
        <w:ind w:firstLine="709"/>
        <w:jc w:val="both"/>
      </w:pPr>
      <w:r>
        <w:t>S</w:t>
      </w:r>
      <w:r w:rsidR="0013037A">
        <w:t>e actualiza el Cuadro General de Clasificació</w:t>
      </w:r>
      <w:r w:rsidR="008C3DB1">
        <w:t xml:space="preserve">n Archivística (CGCA), </w:t>
      </w:r>
      <w:r w:rsidR="0019761F">
        <w:t>instrumento de clasificación documental que permite estructurar a partir de categorías claramente identificadas y jerarquizadas (secciones y series) la información documental que produce y recibe el Ayuntamiento de Puebla en su gestión pública.</w:t>
      </w:r>
    </w:p>
    <w:p w:rsidR="0013037A" w:rsidRDefault="007916B1" w:rsidP="00111769">
      <w:pPr>
        <w:ind w:firstLine="709"/>
        <w:jc w:val="both"/>
      </w:pPr>
      <w:r>
        <w:t>El CGCA del</w:t>
      </w:r>
      <w:r w:rsidR="008C3DB1">
        <w:t xml:space="preserve"> Honorable</w:t>
      </w:r>
      <w:r>
        <w:t xml:space="preserve"> Ayuntamiento</w:t>
      </w:r>
      <w:r w:rsidR="008C3DB1">
        <w:t xml:space="preserve"> del Municipio</w:t>
      </w:r>
      <w:r>
        <w:t xml:space="preserve"> de Puebla contiene, de manera general, en </w:t>
      </w:r>
      <w:r w:rsidRPr="00EC37D1">
        <w:t>sus ve</w:t>
      </w:r>
      <w:r w:rsidR="005246C8" w:rsidRPr="00EC37D1">
        <w:t>inte secciones y ciento noventa</w:t>
      </w:r>
      <w:r w:rsidRPr="00EC37D1">
        <w:t xml:space="preserve"> series documentales</w:t>
      </w:r>
      <w:r w:rsidR="0019761F" w:rsidRPr="00EC37D1">
        <w:t xml:space="preserve"> </w:t>
      </w:r>
      <w:r w:rsidRPr="00EC37D1">
        <w:t>las funciones</w:t>
      </w:r>
      <w:r>
        <w:t xml:space="preserve"> esenciales de la función pública que cumplen cada una de las dependencias y entidades del Gobierno Municipal de Puebla</w:t>
      </w:r>
      <w:r w:rsidR="00301E11">
        <w:t>.</w:t>
      </w:r>
    </w:p>
    <w:p w:rsidR="00301E11" w:rsidRPr="003821DD" w:rsidRDefault="003821DD" w:rsidP="00111769">
      <w:pPr>
        <w:ind w:firstLine="709"/>
        <w:jc w:val="both"/>
        <w:rPr>
          <w:b/>
        </w:rPr>
      </w:pPr>
      <w:r w:rsidRPr="003821DD">
        <w:rPr>
          <w:b/>
        </w:rPr>
        <w:t>Políticas:</w:t>
      </w:r>
    </w:p>
    <w:p w:rsidR="003821DD" w:rsidRDefault="003821DD" w:rsidP="00111769">
      <w:pPr>
        <w:pStyle w:val="Prrafodelista"/>
        <w:numPr>
          <w:ilvl w:val="0"/>
          <w:numId w:val="1"/>
        </w:numPr>
        <w:ind w:left="0" w:firstLine="709"/>
        <w:jc w:val="both"/>
      </w:pPr>
      <w:r>
        <w:t>El CGCA registra las funciones propias de la administración pública municipal, independientemente de su estructura orgánica.</w:t>
      </w:r>
    </w:p>
    <w:p w:rsidR="003821DD" w:rsidRDefault="003821DD" w:rsidP="00111769">
      <w:pPr>
        <w:pStyle w:val="Prrafodelista"/>
        <w:numPr>
          <w:ilvl w:val="0"/>
          <w:numId w:val="1"/>
        </w:numPr>
        <w:ind w:left="0" w:firstLine="709"/>
        <w:jc w:val="both"/>
      </w:pPr>
      <w:r>
        <w:t xml:space="preserve">La dinámica y complejidad propias de la Institución </w:t>
      </w:r>
      <w:r w:rsidR="00D61244">
        <w:t xml:space="preserve">y la sucesiva identificación, agrupación y sistematización de sus </w:t>
      </w:r>
      <w:r w:rsidR="008C3DB1">
        <w:t>documentos mediante el uso del C</w:t>
      </w:r>
      <w:r w:rsidR="00D61244">
        <w:t>uadro, hace necesario la actualización del mismo</w:t>
      </w:r>
      <w:r w:rsidR="009B2B42">
        <w:t>,</w:t>
      </w:r>
      <w:r w:rsidR="00C224BA">
        <w:t xml:space="preserve"> </w:t>
      </w:r>
      <w:r w:rsidR="009A29A5">
        <w:t>en la medida</w:t>
      </w:r>
      <w:r w:rsidR="00C224BA">
        <w:t xml:space="preserve"> </w:t>
      </w:r>
      <w:r w:rsidR="009B2B42">
        <w:t xml:space="preserve">que lo requieran </w:t>
      </w:r>
      <w:r w:rsidR="00C224BA">
        <w:t xml:space="preserve">las modificaciones orgánico-funcionales </w:t>
      </w:r>
      <w:r w:rsidR="009B2B42">
        <w:t>que tengan lugar</w:t>
      </w:r>
      <w:r w:rsidR="008C3DB1">
        <w:t xml:space="preserve"> en la Administración Municipal, procurando siempre mantener la estabilidad del CGCA.</w:t>
      </w:r>
    </w:p>
    <w:p w:rsidR="006F2198" w:rsidRDefault="006F2198" w:rsidP="00111769">
      <w:pPr>
        <w:pStyle w:val="Prrafodelista"/>
        <w:ind w:left="0" w:firstLine="709"/>
        <w:jc w:val="both"/>
      </w:pPr>
    </w:p>
    <w:p w:rsidR="006F2198" w:rsidRDefault="006F2198" w:rsidP="00111769">
      <w:pPr>
        <w:pStyle w:val="Prrafodelista"/>
        <w:numPr>
          <w:ilvl w:val="0"/>
          <w:numId w:val="1"/>
        </w:numPr>
        <w:ind w:left="0" w:firstLine="709"/>
        <w:jc w:val="both"/>
      </w:pPr>
      <w:r w:rsidRPr="008C3DB1">
        <w:t>El</w:t>
      </w:r>
      <w:r>
        <w:t xml:space="preserve"> agregado de secciones y series deberá realizarse</w:t>
      </w:r>
      <w:r w:rsidR="007A11DD">
        <w:t xml:space="preserve"> de acuerdo</w:t>
      </w:r>
      <w:r>
        <w:t xml:space="preserve"> </w:t>
      </w:r>
      <w:r w:rsidR="00AC77BB">
        <w:t>a un</w:t>
      </w:r>
      <w:r>
        <w:t xml:space="preserve"> análisis basado en criterios conservadores</w:t>
      </w:r>
      <w:r w:rsidR="00AC77BB">
        <w:t xml:space="preserve"> y de estricta necesidad</w:t>
      </w:r>
      <w:r>
        <w:t xml:space="preserve">. </w:t>
      </w:r>
      <w:r w:rsidR="00296DA4">
        <w:t>A</w:t>
      </w:r>
      <w:r>
        <w:t xml:space="preserve"> cada sección podrá agregarse un número máximo de cinco series que</w:t>
      </w:r>
      <w:r w:rsidR="00296DA4">
        <w:t>,</w:t>
      </w:r>
      <w:r>
        <w:t xml:space="preserve"> en todo caso, se someterán a la aprobación de la Dirección del Archivo General Municipal.</w:t>
      </w:r>
    </w:p>
    <w:p w:rsidR="008A2B3E" w:rsidRDefault="008A2B3E" w:rsidP="00111769">
      <w:pPr>
        <w:ind w:firstLine="709"/>
      </w:pPr>
    </w:p>
    <w:p w:rsidR="00435819" w:rsidRDefault="00435819" w:rsidP="00111769">
      <w:pPr>
        <w:ind w:firstLine="709"/>
      </w:pPr>
    </w:p>
    <w:p w:rsidR="00435819" w:rsidRDefault="00435819" w:rsidP="00111769">
      <w:pPr>
        <w:ind w:firstLine="709"/>
      </w:pPr>
    </w:p>
    <w:p w:rsidR="005E1450" w:rsidRDefault="005E1450" w:rsidP="00111769">
      <w:pPr>
        <w:ind w:firstLine="709"/>
      </w:pPr>
      <w:bookmarkStart w:id="0" w:name="_GoBack"/>
      <w:bookmarkEnd w:id="0"/>
    </w:p>
    <w:sectPr w:rsidR="005E1450" w:rsidSect="00CF36A3">
      <w:headerReference w:type="default" r:id="rId8"/>
      <w:footerReference w:type="default" r:id="rId9"/>
      <w:pgSz w:w="12240" w:h="15840"/>
      <w:pgMar w:top="2229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8B" w:rsidRDefault="00AA278B" w:rsidP="00682849">
      <w:pPr>
        <w:spacing w:after="0" w:line="240" w:lineRule="auto"/>
      </w:pPr>
      <w:r>
        <w:separator/>
      </w:r>
    </w:p>
  </w:endnote>
  <w:endnote w:type="continuationSeparator" w:id="0">
    <w:p w:rsidR="00AA278B" w:rsidRDefault="00AA278B" w:rsidP="0068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12735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:rsidR="00F84E3F" w:rsidRDefault="00F84E3F" w:rsidP="00F84E3F">
            <w:pPr>
              <w:pStyle w:val="Piedepgina"/>
              <w:jc w:val="center"/>
            </w:pPr>
            <w:r>
              <w:t xml:space="preserve"> </w:t>
            </w:r>
            <w:r w:rsidR="004A0EF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A0EF5">
              <w:rPr>
                <w:b/>
                <w:sz w:val="24"/>
                <w:szCs w:val="24"/>
              </w:rPr>
              <w:fldChar w:fldCharType="separate"/>
            </w:r>
            <w:r w:rsidR="00673168">
              <w:rPr>
                <w:b/>
                <w:noProof/>
              </w:rPr>
              <w:t>1</w:t>
            </w:r>
            <w:r w:rsidR="004A0EF5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4A0EF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A0EF5">
              <w:rPr>
                <w:b/>
                <w:sz w:val="24"/>
                <w:szCs w:val="24"/>
              </w:rPr>
              <w:fldChar w:fldCharType="separate"/>
            </w:r>
            <w:r w:rsidR="00673168">
              <w:rPr>
                <w:b/>
                <w:noProof/>
              </w:rPr>
              <w:t>1</w:t>
            </w:r>
            <w:r w:rsidR="004A0EF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84E3F" w:rsidRDefault="00F84E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8B" w:rsidRDefault="00AA278B" w:rsidP="00682849">
      <w:pPr>
        <w:spacing w:after="0" w:line="240" w:lineRule="auto"/>
      </w:pPr>
      <w:r>
        <w:separator/>
      </w:r>
    </w:p>
  </w:footnote>
  <w:footnote w:type="continuationSeparator" w:id="0">
    <w:p w:rsidR="00AA278B" w:rsidRDefault="00AA278B" w:rsidP="00682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E3F" w:rsidRDefault="001352F2" w:rsidP="009B2B94">
    <w:pPr>
      <w:pStyle w:val="Encabezado"/>
      <w:tabs>
        <w:tab w:val="clear" w:pos="8838"/>
        <w:tab w:val="right" w:pos="9356"/>
      </w:tabs>
      <w:ind w:left="-567" w:right="-518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6B1CB77" wp14:editId="3DD74CCD">
          <wp:simplePos x="0" y="0"/>
          <wp:positionH relativeFrom="column">
            <wp:posOffset>-343839</wp:posOffset>
          </wp:positionH>
          <wp:positionV relativeFrom="paragraph">
            <wp:posOffset>-25346</wp:posOffset>
          </wp:positionV>
          <wp:extent cx="2020957" cy="708793"/>
          <wp:effectExtent l="0" t="0" r="0" b="0"/>
          <wp:wrapNone/>
          <wp:docPr id="1" name="0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1890" cy="7091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                       </w:t>
    </w:r>
    <w:r>
      <w:tab/>
    </w:r>
    <w:r>
      <w:tab/>
    </w:r>
  </w:p>
  <w:p w:rsidR="009B2B94" w:rsidRPr="009B2B94" w:rsidRDefault="00F84E3F" w:rsidP="00CF36A3">
    <w:pPr>
      <w:pStyle w:val="Encabezado"/>
      <w:tabs>
        <w:tab w:val="clear" w:pos="8838"/>
        <w:tab w:val="right" w:pos="9356"/>
      </w:tabs>
      <w:ind w:left="-567" w:right="-518"/>
      <w:jc w:val="right"/>
      <w:rPr>
        <w:rFonts w:ascii="Arial Narrow" w:hAnsi="Arial Narrow"/>
        <w:b/>
        <w:i/>
        <w:sz w:val="26"/>
        <w:szCs w:val="26"/>
      </w:rPr>
    </w:pPr>
    <w:r>
      <w:tab/>
    </w:r>
    <w:r>
      <w:tab/>
    </w:r>
    <w:r w:rsidR="009B2B94" w:rsidRPr="009B2B94">
      <w:rPr>
        <w:rFonts w:ascii="Arial Narrow" w:hAnsi="Arial Narrow"/>
        <w:b/>
        <w:i/>
        <w:sz w:val="26"/>
        <w:szCs w:val="26"/>
      </w:rPr>
      <w:t>Secretaría del Ayuntamiento</w:t>
    </w:r>
  </w:p>
  <w:p w:rsidR="009B2B94" w:rsidRPr="009B2B94" w:rsidRDefault="009B2B94" w:rsidP="00CF36A3">
    <w:pPr>
      <w:pStyle w:val="Encabezado"/>
      <w:tabs>
        <w:tab w:val="clear" w:pos="8838"/>
      </w:tabs>
      <w:ind w:left="-567" w:right="-518"/>
      <w:jc w:val="right"/>
      <w:rPr>
        <w:rFonts w:ascii="Arial Narrow" w:hAnsi="Arial Narrow"/>
        <w:b/>
        <w:i/>
        <w:sz w:val="26"/>
        <w:szCs w:val="26"/>
      </w:rPr>
    </w:pPr>
    <w:r w:rsidRPr="009B2B94">
      <w:rPr>
        <w:rFonts w:ascii="Arial Narrow" w:hAnsi="Arial Narrow"/>
        <w:b/>
        <w:i/>
        <w:sz w:val="26"/>
        <w:szCs w:val="26"/>
      </w:rPr>
      <w:t>Archivo General Municipal</w:t>
    </w:r>
  </w:p>
  <w:p w:rsidR="001352F2" w:rsidRPr="001352F2" w:rsidRDefault="00F84E3F" w:rsidP="00F84E3F">
    <w:pPr>
      <w:pStyle w:val="Encabezado"/>
      <w:tabs>
        <w:tab w:val="left" w:pos="2212"/>
        <w:tab w:val="right" w:pos="9356"/>
      </w:tabs>
      <w:ind w:left="-567"/>
    </w:pPr>
    <w:r>
      <w:rPr>
        <w:b/>
        <w:bCs/>
        <w:i/>
        <w:iCs/>
      </w:rPr>
      <w:tab/>
    </w:r>
    <w:r>
      <w:rPr>
        <w:b/>
        <w:bCs/>
        <w:i/>
        <w:iCs/>
      </w:rPr>
      <w:tab/>
    </w:r>
    <w:r>
      <w:rPr>
        <w:b/>
        <w:bCs/>
        <w:i/>
        <w:iCs/>
      </w:rPr>
      <w:tab/>
    </w:r>
    <w:r w:rsidR="001352F2" w:rsidRPr="001352F2">
      <w:rPr>
        <w:b/>
        <w:bCs/>
        <w:i/>
        <w:iCs/>
      </w:rPr>
      <w:t xml:space="preserve"> </w:t>
    </w:r>
  </w:p>
  <w:p w:rsidR="001352F2" w:rsidRDefault="001352F2" w:rsidP="001352F2">
    <w:pPr>
      <w:pStyle w:val="Encabezado"/>
      <w:ind w:left="-567"/>
    </w:pPr>
    <w:r>
      <w:rPr>
        <w:b/>
        <w:bCs/>
        <w:i/>
        <w:iCs/>
      </w:rPr>
      <w:tab/>
    </w:r>
    <w:r>
      <w:rPr>
        <w:b/>
        <w:bCs/>
        <w:i/>
        <w:i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C25BF"/>
    <w:multiLevelType w:val="hybridMultilevel"/>
    <w:tmpl w:val="5C686B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9CC"/>
    <w:rsid w:val="00012C55"/>
    <w:rsid w:val="000176E8"/>
    <w:rsid w:val="000B5B16"/>
    <w:rsid w:val="000C4E2E"/>
    <w:rsid w:val="00101F31"/>
    <w:rsid w:val="00111769"/>
    <w:rsid w:val="0013037A"/>
    <w:rsid w:val="001352F2"/>
    <w:rsid w:val="0019761F"/>
    <w:rsid w:val="00201393"/>
    <w:rsid w:val="00296DA4"/>
    <w:rsid w:val="002B1FF3"/>
    <w:rsid w:val="002D70DA"/>
    <w:rsid w:val="002E6860"/>
    <w:rsid w:val="00301E11"/>
    <w:rsid w:val="00320812"/>
    <w:rsid w:val="003249CC"/>
    <w:rsid w:val="00327C2C"/>
    <w:rsid w:val="003341E2"/>
    <w:rsid w:val="00354B79"/>
    <w:rsid w:val="003821DD"/>
    <w:rsid w:val="003A0B9C"/>
    <w:rsid w:val="003C3177"/>
    <w:rsid w:val="00435819"/>
    <w:rsid w:val="00435F0F"/>
    <w:rsid w:val="00464073"/>
    <w:rsid w:val="004A0EF5"/>
    <w:rsid w:val="005126F6"/>
    <w:rsid w:val="005246C8"/>
    <w:rsid w:val="00570EBE"/>
    <w:rsid w:val="005A519E"/>
    <w:rsid w:val="005E1450"/>
    <w:rsid w:val="00673168"/>
    <w:rsid w:val="00682849"/>
    <w:rsid w:val="006F2198"/>
    <w:rsid w:val="00740089"/>
    <w:rsid w:val="007916B1"/>
    <w:rsid w:val="007968D7"/>
    <w:rsid w:val="007A11DD"/>
    <w:rsid w:val="007D0E34"/>
    <w:rsid w:val="00894EBA"/>
    <w:rsid w:val="008A2B3E"/>
    <w:rsid w:val="008B122E"/>
    <w:rsid w:val="008C3DB1"/>
    <w:rsid w:val="00925B66"/>
    <w:rsid w:val="009A29A5"/>
    <w:rsid w:val="009B2B42"/>
    <w:rsid w:val="009B2B94"/>
    <w:rsid w:val="009F3031"/>
    <w:rsid w:val="00AA278B"/>
    <w:rsid w:val="00AC77BB"/>
    <w:rsid w:val="00B40F39"/>
    <w:rsid w:val="00B6482B"/>
    <w:rsid w:val="00B94623"/>
    <w:rsid w:val="00BC3EF9"/>
    <w:rsid w:val="00C04F93"/>
    <w:rsid w:val="00C224BA"/>
    <w:rsid w:val="00C318D4"/>
    <w:rsid w:val="00C71E1F"/>
    <w:rsid w:val="00CF36A3"/>
    <w:rsid w:val="00CF3CEB"/>
    <w:rsid w:val="00D10E76"/>
    <w:rsid w:val="00D43EB2"/>
    <w:rsid w:val="00D61244"/>
    <w:rsid w:val="00DC2945"/>
    <w:rsid w:val="00DC6B7A"/>
    <w:rsid w:val="00E46447"/>
    <w:rsid w:val="00E61EFB"/>
    <w:rsid w:val="00EC37D1"/>
    <w:rsid w:val="00EC5918"/>
    <w:rsid w:val="00EC6DAF"/>
    <w:rsid w:val="00F629BD"/>
    <w:rsid w:val="00F84E3F"/>
    <w:rsid w:val="00F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3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21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28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2849"/>
  </w:style>
  <w:style w:type="paragraph" w:styleId="Piedepgina">
    <w:name w:val="footer"/>
    <w:basedOn w:val="Normal"/>
    <w:link w:val="PiedepginaCar"/>
    <w:uiPriority w:val="99"/>
    <w:unhideWhenUsed/>
    <w:rsid w:val="006828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849"/>
  </w:style>
  <w:style w:type="paragraph" w:styleId="Textodeglobo">
    <w:name w:val="Balloon Text"/>
    <w:basedOn w:val="Normal"/>
    <w:link w:val="TextodegloboCar"/>
    <w:uiPriority w:val="99"/>
    <w:semiHidden/>
    <w:unhideWhenUsed/>
    <w:rsid w:val="0013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2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3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sutil">
    <w:name w:val="Subtle Emphasis"/>
    <w:basedOn w:val="Fuentedeprrafopredeter"/>
    <w:uiPriority w:val="19"/>
    <w:qFormat/>
    <w:rsid w:val="00CF36A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COMP-AC</dc:creator>
  <cp:lastModifiedBy>USI - CGT</cp:lastModifiedBy>
  <cp:revision>56</cp:revision>
  <dcterms:created xsi:type="dcterms:W3CDTF">2014-09-09T19:13:00Z</dcterms:created>
  <dcterms:modified xsi:type="dcterms:W3CDTF">2016-10-04T17:35:00Z</dcterms:modified>
</cp:coreProperties>
</file>